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0" w:type="dxa"/>
        <w:tblInd w:w="-5" w:type="dxa"/>
        <w:tblCellMar>
          <w:top w:w="15" w:type="dxa"/>
          <w:left w:w="99" w:type="dxa"/>
          <w:right w:w="99" w:type="dxa"/>
        </w:tblCellMar>
        <w:tblLook w:val="04A0" w:firstRow="1" w:lastRow="0" w:firstColumn="1" w:lastColumn="0" w:noHBand="0" w:noVBand="1"/>
      </w:tblPr>
      <w:tblGrid>
        <w:gridCol w:w="720"/>
        <w:gridCol w:w="5640"/>
        <w:gridCol w:w="3274"/>
        <w:gridCol w:w="248"/>
        <w:gridCol w:w="218"/>
      </w:tblGrid>
      <w:tr w:rsidR="00F63F40" w:rsidRPr="00F63F40" w14:paraId="0EE97EA2" w14:textId="77777777" w:rsidTr="00F63F40">
        <w:trPr>
          <w:gridAfter w:val="2"/>
          <w:wAfter w:w="466" w:type="dxa"/>
          <w:trHeight w:val="572"/>
        </w:trPr>
        <w:tc>
          <w:tcPr>
            <w:tcW w:w="63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96C43DB" w14:textId="77777777" w:rsidR="00F63F40" w:rsidRPr="00F63F40" w:rsidRDefault="00F63F40" w:rsidP="00F63F40">
            <w:pPr>
              <w:widowControl/>
              <w:jc w:val="center"/>
              <w:rPr>
                <w:rFonts w:ascii="游ゴシック" w:eastAsia="游ゴシック" w:hAnsi="游ゴシック" w:cs="ＭＳ Ｐゴシック"/>
                <w:b/>
                <w:bCs/>
                <w:color w:val="000000"/>
                <w:kern w:val="0"/>
                <w:sz w:val="28"/>
                <w:szCs w:val="28"/>
                <w14:ligatures w14:val="none"/>
              </w:rPr>
            </w:pPr>
            <w:r w:rsidRPr="00F63F40">
              <w:rPr>
                <w:rFonts w:ascii="游ゴシック" w:eastAsia="游ゴシック" w:hAnsi="游ゴシック" w:cs="ＭＳ Ｐゴシック" w:hint="eastAsia"/>
                <w:b/>
                <w:bCs/>
                <w:color w:val="000000"/>
                <w:kern w:val="0"/>
                <w:sz w:val="28"/>
                <w:szCs w:val="28"/>
                <w14:ligatures w14:val="none"/>
              </w:rPr>
              <w:t>マイクロアグレッション　パネル　貸出申込書</w:t>
            </w:r>
          </w:p>
        </w:tc>
        <w:tc>
          <w:tcPr>
            <w:tcW w:w="3274" w:type="dxa"/>
            <w:vMerge w:val="restart"/>
            <w:tcBorders>
              <w:top w:val="single" w:sz="4" w:space="0" w:color="auto"/>
              <w:left w:val="single" w:sz="4" w:space="0" w:color="auto"/>
              <w:bottom w:val="single" w:sz="4" w:space="0" w:color="auto"/>
              <w:right w:val="single" w:sz="4" w:space="0" w:color="auto"/>
            </w:tcBorders>
            <w:vAlign w:val="center"/>
            <w:hideMark/>
          </w:tcPr>
          <w:p w14:paraId="1973EA20" w14:textId="77777777" w:rsidR="00F63F40" w:rsidRPr="00F63F40" w:rsidRDefault="00F63F40" w:rsidP="00F63F40">
            <w:pPr>
              <w:widowControl/>
              <w:rPr>
                <w:rFonts w:ascii="游ゴシック" w:eastAsia="游ゴシック" w:hAnsi="游ゴシック" w:cs="ＭＳ Ｐゴシック" w:hint="eastAsia"/>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受付日：　　　年　　月　　日</w:t>
            </w:r>
            <w:r w:rsidRPr="00F63F40">
              <w:rPr>
                <w:rFonts w:ascii="游ゴシック" w:eastAsia="游ゴシック" w:hAnsi="游ゴシック" w:cs="ＭＳ Ｐゴシック" w:hint="eastAsia"/>
                <w:color w:val="000000"/>
                <w:kern w:val="0"/>
                <w:sz w:val="22"/>
                <w:szCs w:val="22"/>
                <w14:ligatures w14:val="none"/>
              </w:rPr>
              <w:br/>
              <w:t xml:space="preserve">受付担当：　</w:t>
            </w:r>
          </w:p>
        </w:tc>
      </w:tr>
      <w:tr w:rsidR="00F63F40" w:rsidRPr="00F63F40" w14:paraId="056C67C0" w14:textId="77777777" w:rsidTr="00F63F40">
        <w:trPr>
          <w:gridAfter w:val="1"/>
          <w:wAfter w:w="218" w:type="dxa"/>
          <w:trHeight w:val="360"/>
        </w:trPr>
        <w:tc>
          <w:tcPr>
            <w:tcW w:w="6360" w:type="dxa"/>
            <w:gridSpan w:val="2"/>
            <w:vMerge/>
            <w:tcBorders>
              <w:top w:val="single" w:sz="4" w:space="0" w:color="auto"/>
              <w:left w:val="single" w:sz="4" w:space="0" w:color="auto"/>
              <w:bottom w:val="single" w:sz="4" w:space="0" w:color="auto"/>
              <w:right w:val="single" w:sz="4" w:space="0" w:color="auto"/>
            </w:tcBorders>
            <w:vAlign w:val="center"/>
            <w:hideMark/>
          </w:tcPr>
          <w:p w14:paraId="2EABB863" w14:textId="77777777" w:rsidR="00F63F40" w:rsidRPr="00F63F40" w:rsidRDefault="00F63F40" w:rsidP="00F63F40">
            <w:pPr>
              <w:widowControl/>
              <w:rPr>
                <w:rFonts w:ascii="游ゴシック" w:eastAsia="游ゴシック" w:hAnsi="游ゴシック" w:cs="ＭＳ Ｐゴシック"/>
                <w:b/>
                <w:bCs/>
                <w:color w:val="000000"/>
                <w:kern w:val="0"/>
                <w:sz w:val="28"/>
                <w:szCs w:val="28"/>
                <w14:ligatures w14:val="none"/>
              </w:rPr>
            </w:pPr>
          </w:p>
        </w:tc>
        <w:tc>
          <w:tcPr>
            <w:tcW w:w="3274" w:type="dxa"/>
            <w:vMerge/>
            <w:tcBorders>
              <w:top w:val="single" w:sz="4" w:space="0" w:color="auto"/>
              <w:left w:val="single" w:sz="4" w:space="0" w:color="auto"/>
              <w:bottom w:val="single" w:sz="4" w:space="0" w:color="auto"/>
              <w:right w:val="single" w:sz="4" w:space="0" w:color="auto"/>
            </w:tcBorders>
            <w:vAlign w:val="center"/>
            <w:hideMark/>
          </w:tcPr>
          <w:p w14:paraId="0CCD75E6"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tcPr>
          <w:p w14:paraId="4130BA6B" w14:textId="77777777" w:rsidR="00F63F40" w:rsidRPr="00F63F40" w:rsidRDefault="00F63F40" w:rsidP="00F63F40">
            <w:pPr>
              <w:widowControl/>
              <w:rPr>
                <w:rFonts w:ascii="游ゴシック" w:eastAsia="游ゴシック" w:hAnsi="游ゴシック" w:cs="ＭＳ Ｐゴシック" w:hint="eastAsia"/>
                <w:color w:val="000000"/>
                <w:kern w:val="0"/>
                <w:sz w:val="22"/>
                <w:szCs w:val="22"/>
                <w14:ligatures w14:val="none"/>
              </w:rPr>
            </w:pPr>
          </w:p>
        </w:tc>
      </w:tr>
      <w:tr w:rsidR="00F63F40" w:rsidRPr="00F63F40" w14:paraId="37E34673" w14:textId="77777777" w:rsidTr="00F63F40">
        <w:trPr>
          <w:gridAfter w:val="1"/>
          <w:wAfter w:w="218" w:type="dxa"/>
          <w:trHeight w:val="1789"/>
        </w:trPr>
        <w:tc>
          <w:tcPr>
            <w:tcW w:w="720" w:type="dxa"/>
            <w:tcBorders>
              <w:top w:val="nil"/>
              <w:left w:val="single" w:sz="4" w:space="0" w:color="auto"/>
              <w:bottom w:val="single" w:sz="4" w:space="0" w:color="auto"/>
              <w:right w:val="single" w:sz="4" w:space="0" w:color="auto"/>
            </w:tcBorders>
            <w:vAlign w:val="center"/>
            <w:hideMark/>
          </w:tcPr>
          <w:p w14:paraId="2AD4F22A" w14:textId="77777777" w:rsidR="00F63F40" w:rsidRPr="00F63F40" w:rsidRDefault="00F63F40" w:rsidP="00F63F40">
            <w:pPr>
              <w:widowControl/>
              <w:jc w:val="center"/>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申</w:t>
            </w:r>
            <w:r w:rsidRPr="00F63F40">
              <w:rPr>
                <w:rFonts w:ascii="游ゴシック" w:eastAsia="游ゴシック" w:hAnsi="游ゴシック" w:cs="ＭＳ Ｐゴシック" w:hint="eastAsia"/>
                <w:color w:val="000000"/>
                <w:kern w:val="0"/>
                <w:sz w:val="22"/>
                <w:szCs w:val="22"/>
                <w14:ligatures w14:val="none"/>
              </w:rPr>
              <w:br/>
              <w:t>込</w:t>
            </w:r>
            <w:r w:rsidRPr="00F63F40">
              <w:rPr>
                <w:rFonts w:ascii="游ゴシック" w:eastAsia="游ゴシック" w:hAnsi="游ゴシック" w:cs="ＭＳ Ｐゴシック" w:hint="eastAsia"/>
                <w:color w:val="000000"/>
                <w:kern w:val="0"/>
                <w:sz w:val="22"/>
                <w:szCs w:val="22"/>
                <w14:ligatures w14:val="none"/>
              </w:rPr>
              <w:br/>
              <w:t>書</w:t>
            </w:r>
          </w:p>
        </w:tc>
        <w:tc>
          <w:tcPr>
            <w:tcW w:w="8914" w:type="dxa"/>
            <w:gridSpan w:val="2"/>
            <w:tcBorders>
              <w:top w:val="single" w:sz="4" w:space="0" w:color="auto"/>
              <w:left w:val="single" w:sz="4" w:space="0" w:color="auto"/>
              <w:bottom w:val="single" w:sz="4" w:space="0" w:color="auto"/>
              <w:right w:val="single" w:sz="4" w:space="0" w:color="auto"/>
            </w:tcBorders>
            <w:vAlign w:val="center"/>
            <w:hideMark/>
          </w:tcPr>
          <w:p w14:paraId="39DAE19B" w14:textId="77777777" w:rsidR="00F63F40" w:rsidRDefault="00F63F40" w:rsidP="00F63F40">
            <w:pPr>
              <w:widowControl/>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 xml:space="preserve">　名前　　　　　　　　　　　　　　　　　　　　団体名</w:t>
            </w:r>
          </w:p>
          <w:p w14:paraId="465AFEB0" w14:textId="46B21BA2" w:rsidR="00F63F40" w:rsidRPr="00F63F40" w:rsidRDefault="00F63F40" w:rsidP="00F63F40">
            <w:pPr>
              <w:widowControl/>
              <w:rPr>
                <w:rFonts w:ascii="游ゴシック" w:eastAsia="游ゴシック" w:hAnsi="游ゴシック" w:cs="ＭＳ Ｐゴシック" w:hint="eastAsia"/>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br/>
              <w:t xml:space="preserve">　住所　　　　　　　　　　　　　　　　　　　　電話番号</w:t>
            </w:r>
          </w:p>
        </w:tc>
        <w:tc>
          <w:tcPr>
            <w:tcW w:w="248" w:type="dxa"/>
            <w:vAlign w:val="center"/>
          </w:tcPr>
          <w:p w14:paraId="2BE98014"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766341F7" w14:textId="71125813" w:rsidTr="00F63F40">
        <w:trPr>
          <w:trHeight w:val="360"/>
        </w:trPr>
        <w:tc>
          <w:tcPr>
            <w:tcW w:w="720" w:type="dxa"/>
            <w:vMerge w:val="restart"/>
            <w:tcBorders>
              <w:top w:val="nil"/>
              <w:left w:val="single" w:sz="4" w:space="0" w:color="auto"/>
              <w:bottom w:val="single" w:sz="4" w:space="0" w:color="auto"/>
              <w:right w:val="single" w:sz="4" w:space="0" w:color="auto"/>
            </w:tcBorders>
            <w:vAlign w:val="center"/>
            <w:hideMark/>
          </w:tcPr>
          <w:p w14:paraId="1028334D" w14:textId="77777777" w:rsidR="00F63F40" w:rsidRPr="00F63F40" w:rsidRDefault="00F63F40" w:rsidP="00F63F40">
            <w:pPr>
              <w:widowControl/>
              <w:jc w:val="center"/>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貸</w:t>
            </w:r>
            <w:r w:rsidRPr="00F63F40">
              <w:rPr>
                <w:rFonts w:ascii="游ゴシック" w:eastAsia="游ゴシック" w:hAnsi="游ゴシック" w:cs="ＭＳ Ｐゴシック" w:hint="eastAsia"/>
                <w:color w:val="000000"/>
                <w:kern w:val="0"/>
                <w:sz w:val="22"/>
                <w:szCs w:val="22"/>
                <w14:ligatures w14:val="none"/>
              </w:rPr>
              <w:br/>
              <w:t>出</w:t>
            </w:r>
            <w:r w:rsidRPr="00F63F40">
              <w:rPr>
                <w:rFonts w:ascii="游ゴシック" w:eastAsia="游ゴシック" w:hAnsi="游ゴシック" w:cs="ＭＳ Ｐゴシック" w:hint="eastAsia"/>
                <w:color w:val="000000"/>
                <w:kern w:val="0"/>
                <w:sz w:val="22"/>
                <w:szCs w:val="22"/>
                <w14:ligatures w14:val="none"/>
              </w:rPr>
              <w:br/>
              <w:t>期</w:t>
            </w:r>
            <w:r w:rsidRPr="00F63F40">
              <w:rPr>
                <w:rFonts w:ascii="游ゴシック" w:eastAsia="游ゴシック" w:hAnsi="游ゴシック" w:cs="ＭＳ Ｐゴシック" w:hint="eastAsia"/>
                <w:color w:val="000000"/>
                <w:kern w:val="0"/>
                <w:sz w:val="22"/>
                <w:szCs w:val="22"/>
                <w14:ligatures w14:val="none"/>
              </w:rPr>
              <w:br/>
              <w:t>間</w:t>
            </w:r>
          </w:p>
        </w:tc>
        <w:tc>
          <w:tcPr>
            <w:tcW w:w="89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5BA952" w14:textId="77777777" w:rsidR="00F63F40" w:rsidRDefault="00F63F40" w:rsidP="00F63F40">
            <w:pPr>
              <w:widowControl/>
              <w:rPr>
                <w:rFonts w:ascii="游ゴシック" w:eastAsia="游ゴシック" w:hAnsi="游ゴシック" w:cs="ＭＳ Ｐゴシック"/>
                <w:color w:val="000000"/>
                <w:kern w:val="0"/>
                <w:sz w:val="24"/>
                <w14:ligatures w14:val="none"/>
              </w:rPr>
            </w:pPr>
            <w:r w:rsidRPr="00F63F40">
              <w:rPr>
                <w:rFonts w:ascii="游ゴシック" w:eastAsia="游ゴシック" w:hAnsi="游ゴシック" w:cs="ＭＳ Ｐゴシック" w:hint="eastAsia"/>
                <w:color w:val="000000"/>
                <w:kern w:val="0"/>
                <w:sz w:val="22"/>
                <w:szCs w:val="22"/>
                <w14:ligatures w14:val="none"/>
              </w:rPr>
              <w:t>セット（A1サイズ×11枚）</w:t>
            </w:r>
            <w:r w:rsidRPr="00F63F40">
              <w:rPr>
                <w:rFonts w:ascii="游ゴシック" w:eastAsia="游ゴシック" w:hAnsi="游ゴシック" w:cs="ＭＳ Ｐゴシック" w:hint="eastAsia"/>
                <w:color w:val="000000"/>
                <w:kern w:val="0"/>
                <w:sz w:val="22"/>
                <w:szCs w:val="22"/>
                <w14:ligatures w14:val="none"/>
              </w:rPr>
              <w:br/>
              <w:t xml:space="preserve">　　　　　</w:t>
            </w:r>
            <w:r w:rsidRPr="00F63F40">
              <w:rPr>
                <w:rFonts w:ascii="游ゴシック" w:eastAsia="游ゴシック" w:hAnsi="游ゴシック" w:cs="ＭＳ Ｐゴシック" w:hint="eastAsia"/>
                <w:color w:val="000000"/>
                <w:kern w:val="0"/>
                <w:sz w:val="24"/>
                <w14:ligatures w14:val="none"/>
              </w:rPr>
              <w:t xml:space="preserve">年　　　月　　　日（　）　～　　　年　　　月　　　日（　）                                                       </w:t>
            </w:r>
            <w:r>
              <w:rPr>
                <w:rFonts w:ascii="游ゴシック" w:eastAsia="游ゴシック" w:hAnsi="游ゴシック" w:cs="ＭＳ Ｐゴシック" w:hint="eastAsia"/>
                <w:color w:val="000000"/>
                <w:kern w:val="0"/>
                <w:sz w:val="24"/>
                <w14:ligatures w14:val="none"/>
              </w:rPr>
              <w:t xml:space="preserve">　　　　　　　　</w:t>
            </w:r>
          </w:p>
          <w:p w14:paraId="7144C56C" w14:textId="103138C5" w:rsidR="00F63F40" w:rsidRPr="00F63F40" w:rsidRDefault="00F63F40" w:rsidP="00F63F40">
            <w:pPr>
              <w:widowControl/>
              <w:ind w:firstLineChars="2700" w:firstLine="5913"/>
              <w:rPr>
                <w:rFonts w:ascii="游ゴシック" w:eastAsia="游ゴシック" w:hAnsi="游ゴシック" w:cs="ＭＳ Ｐゴシック" w:hint="eastAsia"/>
                <w:color w:val="000000"/>
                <w:kern w:val="0"/>
                <w:sz w:val="22"/>
                <w:szCs w:val="22"/>
                <w14:ligatures w14:val="none"/>
              </w:rPr>
            </w:pPr>
            <w:r w:rsidRPr="00F63F40">
              <w:rPr>
                <w:rFonts w:ascii="游ゴシック" w:eastAsia="游ゴシック" w:hAnsi="游ゴシック" w:cs="ＭＳ Ｐゴシック" w:hint="eastAsia"/>
                <w:color w:val="000000"/>
                <w:kern w:val="0"/>
                <w:sz w:val="24"/>
                <w14:ligatures w14:val="none"/>
              </w:rPr>
              <w:t>(               週間    )</w:t>
            </w:r>
          </w:p>
        </w:tc>
        <w:tc>
          <w:tcPr>
            <w:tcW w:w="248" w:type="dxa"/>
            <w:vAlign w:val="center"/>
            <w:hideMark/>
          </w:tcPr>
          <w:p w14:paraId="7656AE22"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c>
          <w:tcPr>
            <w:tcW w:w="218" w:type="dxa"/>
            <w:vMerge w:val="restart"/>
            <w:vAlign w:val="center"/>
          </w:tcPr>
          <w:p w14:paraId="67C9CA95" w14:textId="77777777" w:rsidR="00F63F40" w:rsidRPr="00F63F40" w:rsidRDefault="00F63F40" w:rsidP="00F63F40">
            <w:pPr>
              <w:widowControl/>
              <w:rPr>
                <w:rFonts w:ascii="Times New Roman" w:hAnsi="Times New Roman" w:cs="Times New Roman" w:hint="eastAsia"/>
                <w:kern w:val="0"/>
                <w:sz w:val="20"/>
                <w:szCs w:val="20"/>
                <w14:ligatures w14:val="none"/>
              </w:rPr>
            </w:pPr>
          </w:p>
        </w:tc>
      </w:tr>
      <w:tr w:rsidR="00F63F40" w:rsidRPr="00F63F40" w14:paraId="3CC7F6BB" w14:textId="436DB5BB" w:rsidTr="00F63F40">
        <w:trPr>
          <w:trHeight w:val="360"/>
        </w:trPr>
        <w:tc>
          <w:tcPr>
            <w:tcW w:w="720" w:type="dxa"/>
            <w:vMerge/>
            <w:tcBorders>
              <w:top w:val="nil"/>
              <w:left w:val="single" w:sz="4" w:space="0" w:color="auto"/>
              <w:bottom w:val="single" w:sz="4" w:space="0" w:color="auto"/>
              <w:right w:val="single" w:sz="4" w:space="0" w:color="auto"/>
            </w:tcBorders>
            <w:vAlign w:val="center"/>
            <w:hideMark/>
          </w:tcPr>
          <w:p w14:paraId="58E6850F"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8914" w:type="dxa"/>
            <w:gridSpan w:val="2"/>
            <w:vMerge/>
            <w:tcBorders>
              <w:top w:val="single" w:sz="4" w:space="0" w:color="auto"/>
              <w:left w:val="single" w:sz="4" w:space="0" w:color="auto"/>
              <w:bottom w:val="single" w:sz="4" w:space="0" w:color="auto"/>
              <w:right w:val="single" w:sz="4" w:space="0" w:color="auto"/>
            </w:tcBorders>
            <w:vAlign w:val="center"/>
            <w:hideMark/>
          </w:tcPr>
          <w:p w14:paraId="1E8B72AF"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66BB5C11" w14:textId="77777777" w:rsidR="00F63F40" w:rsidRPr="00F63F40" w:rsidRDefault="00F63F40" w:rsidP="00F63F40">
            <w:pPr>
              <w:widowControl/>
              <w:rPr>
                <w:rFonts w:ascii="游ゴシック" w:eastAsia="游ゴシック" w:hAnsi="游ゴシック" w:cs="ＭＳ Ｐゴシック" w:hint="eastAsia"/>
                <w:color w:val="000000"/>
                <w:kern w:val="0"/>
                <w:sz w:val="22"/>
                <w:szCs w:val="22"/>
                <w14:ligatures w14:val="none"/>
              </w:rPr>
            </w:pPr>
          </w:p>
        </w:tc>
        <w:tc>
          <w:tcPr>
            <w:tcW w:w="218" w:type="dxa"/>
            <w:vMerge/>
            <w:vAlign w:val="center"/>
          </w:tcPr>
          <w:p w14:paraId="62E1AD95"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77529AEB" w14:textId="06CD277E" w:rsidTr="00F63F40">
        <w:trPr>
          <w:trHeight w:val="763"/>
        </w:trPr>
        <w:tc>
          <w:tcPr>
            <w:tcW w:w="720" w:type="dxa"/>
            <w:vMerge/>
            <w:tcBorders>
              <w:top w:val="nil"/>
              <w:left w:val="single" w:sz="4" w:space="0" w:color="auto"/>
              <w:bottom w:val="single" w:sz="4" w:space="0" w:color="auto"/>
              <w:right w:val="single" w:sz="4" w:space="0" w:color="auto"/>
            </w:tcBorders>
            <w:vAlign w:val="center"/>
            <w:hideMark/>
          </w:tcPr>
          <w:p w14:paraId="5E5135C1"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8914" w:type="dxa"/>
            <w:gridSpan w:val="2"/>
            <w:vMerge/>
            <w:tcBorders>
              <w:top w:val="single" w:sz="4" w:space="0" w:color="auto"/>
              <w:left w:val="single" w:sz="4" w:space="0" w:color="auto"/>
              <w:bottom w:val="single" w:sz="4" w:space="0" w:color="auto"/>
              <w:right w:val="single" w:sz="4" w:space="0" w:color="auto"/>
            </w:tcBorders>
            <w:vAlign w:val="center"/>
            <w:hideMark/>
          </w:tcPr>
          <w:p w14:paraId="6C881470"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3B84F909"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c>
          <w:tcPr>
            <w:tcW w:w="218" w:type="dxa"/>
            <w:vMerge/>
            <w:vAlign w:val="center"/>
          </w:tcPr>
          <w:p w14:paraId="0770B1A4" w14:textId="77777777" w:rsidR="00F63F40" w:rsidRPr="00F63F40" w:rsidRDefault="00F63F40" w:rsidP="00F63F40">
            <w:pPr>
              <w:widowControl/>
              <w:rPr>
                <w:rFonts w:ascii="Times New Roman" w:hAnsi="Times New Roman" w:cs="Times New Roman" w:hint="eastAsia"/>
                <w:kern w:val="0"/>
                <w:sz w:val="20"/>
                <w:szCs w:val="20"/>
                <w14:ligatures w14:val="none"/>
              </w:rPr>
            </w:pPr>
          </w:p>
        </w:tc>
      </w:tr>
      <w:tr w:rsidR="00F63F40" w:rsidRPr="00F63F40" w14:paraId="4BEB9465" w14:textId="77777777" w:rsidTr="00F63F40">
        <w:trPr>
          <w:gridAfter w:val="1"/>
          <w:wAfter w:w="218" w:type="dxa"/>
          <w:trHeight w:val="360"/>
        </w:trPr>
        <w:tc>
          <w:tcPr>
            <w:tcW w:w="720" w:type="dxa"/>
            <w:vMerge w:val="restart"/>
            <w:tcBorders>
              <w:top w:val="nil"/>
              <w:left w:val="single" w:sz="4" w:space="0" w:color="auto"/>
              <w:bottom w:val="single" w:sz="4" w:space="0" w:color="auto"/>
              <w:right w:val="single" w:sz="4" w:space="0" w:color="auto"/>
            </w:tcBorders>
            <w:vAlign w:val="center"/>
            <w:hideMark/>
          </w:tcPr>
          <w:p w14:paraId="370E229B" w14:textId="77777777" w:rsidR="00F63F40" w:rsidRPr="00F63F40" w:rsidRDefault="00F63F40" w:rsidP="00F63F40">
            <w:pPr>
              <w:widowControl/>
              <w:jc w:val="center"/>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利</w:t>
            </w:r>
            <w:r w:rsidRPr="00F63F40">
              <w:rPr>
                <w:rFonts w:ascii="游ゴシック" w:eastAsia="游ゴシック" w:hAnsi="游ゴシック" w:cs="ＭＳ Ｐゴシック" w:hint="eastAsia"/>
                <w:color w:val="000000"/>
                <w:kern w:val="0"/>
                <w:sz w:val="22"/>
                <w:szCs w:val="22"/>
                <w14:ligatures w14:val="none"/>
              </w:rPr>
              <w:br/>
              <w:t>用</w:t>
            </w:r>
            <w:r w:rsidRPr="00F63F40">
              <w:rPr>
                <w:rFonts w:ascii="游ゴシック" w:eastAsia="游ゴシック" w:hAnsi="游ゴシック" w:cs="ＭＳ Ｐゴシック" w:hint="eastAsia"/>
                <w:color w:val="000000"/>
                <w:kern w:val="0"/>
                <w:sz w:val="22"/>
                <w:szCs w:val="22"/>
                <w14:ligatures w14:val="none"/>
              </w:rPr>
              <w:br/>
              <w:t>目</w:t>
            </w:r>
            <w:r w:rsidRPr="00F63F40">
              <w:rPr>
                <w:rFonts w:ascii="游ゴシック" w:eastAsia="游ゴシック" w:hAnsi="游ゴシック" w:cs="ＭＳ Ｐゴシック" w:hint="eastAsia"/>
                <w:color w:val="000000"/>
                <w:kern w:val="0"/>
                <w:sz w:val="22"/>
                <w:szCs w:val="22"/>
                <w14:ligatures w14:val="none"/>
              </w:rPr>
              <w:br/>
              <w:t>的</w:t>
            </w:r>
          </w:p>
        </w:tc>
        <w:tc>
          <w:tcPr>
            <w:tcW w:w="891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4526A41" w14:textId="77777777" w:rsidR="00F63F40" w:rsidRPr="00F63F40" w:rsidRDefault="00F63F40" w:rsidP="00F63F40">
            <w:pPr>
              <w:widowControl/>
              <w:jc w:val="center"/>
              <w:rPr>
                <w:rFonts w:ascii="游ゴシック" w:eastAsia="游ゴシック" w:hAnsi="游ゴシック" w:cs="ＭＳ Ｐゴシック" w:hint="eastAsia"/>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 xml:space="preserve">　</w:t>
            </w:r>
          </w:p>
        </w:tc>
        <w:tc>
          <w:tcPr>
            <w:tcW w:w="248" w:type="dxa"/>
            <w:vAlign w:val="center"/>
            <w:hideMark/>
          </w:tcPr>
          <w:p w14:paraId="58C30033" w14:textId="77777777" w:rsidR="00F63F40" w:rsidRPr="00F63F40" w:rsidRDefault="00F63F40" w:rsidP="00F63F40">
            <w:pPr>
              <w:widowControl/>
              <w:rPr>
                <w:rFonts w:ascii="Times New Roman" w:hAnsi="Times New Roman" w:cs="Times New Roman" w:hint="eastAsia"/>
                <w:kern w:val="0"/>
                <w:sz w:val="20"/>
                <w:szCs w:val="20"/>
                <w14:ligatures w14:val="none"/>
              </w:rPr>
            </w:pPr>
          </w:p>
        </w:tc>
      </w:tr>
      <w:tr w:rsidR="00F63F40" w:rsidRPr="00F63F40" w14:paraId="42E5A1ED" w14:textId="77777777" w:rsidTr="00F63F40">
        <w:trPr>
          <w:gridAfter w:val="1"/>
          <w:wAfter w:w="218" w:type="dxa"/>
          <w:trHeight w:val="360"/>
        </w:trPr>
        <w:tc>
          <w:tcPr>
            <w:tcW w:w="720" w:type="dxa"/>
            <w:vMerge/>
            <w:tcBorders>
              <w:top w:val="nil"/>
              <w:left w:val="single" w:sz="4" w:space="0" w:color="auto"/>
              <w:bottom w:val="single" w:sz="4" w:space="0" w:color="auto"/>
              <w:right w:val="single" w:sz="4" w:space="0" w:color="auto"/>
            </w:tcBorders>
            <w:vAlign w:val="center"/>
            <w:hideMark/>
          </w:tcPr>
          <w:p w14:paraId="27A8C7CD"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8914" w:type="dxa"/>
            <w:gridSpan w:val="2"/>
            <w:vMerge/>
            <w:tcBorders>
              <w:top w:val="single" w:sz="4" w:space="0" w:color="auto"/>
              <w:left w:val="single" w:sz="4" w:space="0" w:color="auto"/>
              <w:bottom w:val="single" w:sz="4" w:space="0" w:color="auto"/>
              <w:right w:val="single" w:sz="4" w:space="0" w:color="auto"/>
            </w:tcBorders>
            <w:vAlign w:val="center"/>
            <w:hideMark/>
          </w:tcPr>
          <w:p w14:paraId="1105C689"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259E3F0D" w14:textId="77777777" w:rsidR="00F63F40" w:rsidRPr="00F63F40" w:rsidRDefault="00F63F40" w:rsidP="00F63F40">
            <w:pPr>
              <w:widowControl/>
              <w:jc w:val="center"/>
              <w:rPr>
                <w:rFonts w:ascii="游ゴシック" w:eastAsia="游ゴシック" w:hAnsi="游ゴシック" w:cs="ＭＳ Ｐゴシック" w:hint="eastAsia"/>
                <w:color w:val="000000"/>
                <w:kern w:val="0"/>
                <w:sz w:val="22"/>
                <w:szCs w:val="22"/>
                <w14:ligatures w14:val="none"/>
              </w:rPr>
            </w:pPr>
          </w:p>
        </w:tc>
      </w:tr>
      <w:tr w:rsidR="00F63F40" w:rsidRPr="00F63F40" w14:paraId="2B2555FA" w14:textId="77777777" w:rsidTr="00F63F40">
        <w:trPr>
          <w:gridAfter w:val="1"/>
          <w:wAfter w:w="218" w:type="dxa"/>
          <w:trHeight w:val="1250"/>
        </w:trPr>
        <w:tc>
          <w:tcPr>
            <w:tcW w:w="720" w:type="dxa"/>
            <w:vMerge/>
            <w:tcBorders>
              <w:top w:val="nil"/>
              <w:left w:val="single" w:sz="4" w:space="0" w:color="auto"/>
              <w:bottom w:val="single" w:sz="4" w:space="0" w:color="auto"/>
              <w:right w:val="single" w:sz="4" w:space="0" w:color="auto"/>
            </w:tcBorders>
            <w:vAlign w:val="center"/>
            <w:hideMark/>
          </w:tcPr>
          <w:p w14:paraId="7E81D085"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8914" w:type="dxa"/>
            <w:gridSpan w:val="2"/>
            <w:vMerge/>
            <w:tcBorders>
              <w:top w:val="single" w:sz="4" w:space="0" w:color="auto"/>
              <w:left w:val="single" w:sz="4" w:space="0" w:color="auto"/>
              <w:bottom w:val="single" w:sz="4" w:space="0" w:color="auto"/>
              <w:right w:val="single" w:sz="4" w:space="0" w:color="auto"/>
            </w:tcBorders>
            <w:vAlign w:val="center"/>
            <w:hideMark/>
          </w:tcPr>
          <w:p w14:paraId="55296CD6"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31412496"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3970EB95" w14:textId="77777777" w:rsidTr="00F63F40">
        <w:trPr>
          <w:gridAfter w:val="1"/>
          <w:wAfter w:w="218" w:type="dxa"/>
          <w:trHeight w:val="360"/>
        </w:trPr>
        <w:tc>
          <w:tcPr>
            <w:tcW w:w="96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260163C" w14:textId="77777777" w:rsidR="00F63F40" w:rsidRPr="00F63F40" w:rsidRDefault="00F63F40" w:rsidP="00F63F40">
            <w:pPr>
              <w:widowControl/>
              <w:jc w:val="center"/>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料金    □有料　　1100円/1週間×（　　　）週間　　＝　　　　　　　円</w:t>
            </w:r>
            <w:r w:rsidRPr="00F63F40">
              <w:rPr>
                <w:rFonts w:ascii="游ゴシック" w:eastAsia="游ゴシック" w:hAnsi="游ゴシック" w:cs="ＭＳ Ｐゴシック" w:hint="eastAsia"/>
                <w:color w:val="000000"/>
                <w:kern w:val="0"/>
                <w:sz w:val="22"/>
                <w:szCs w:val="22"/>
                <w14:ligatures w14:val="none"/>
              </w:rPr>
              <w:br/>
              <w:t xml:space="preserve">　　　　             □無料　□センター主催・共催　　□センターへの協力事業（　　　　　　）</w:t>
            </w:r>
            <w:r w:rsidRPr="00F63F40">
              <w:rPr>
                <w:rFonts w:ascii="游ゴシック" w:eastAsia="游ゴシック" w:hAnsi="游ゴシック" w:cs="ＭＳ Ｐゴシック" w:hint="eastAsia"/>
                <w:color w:val="000000"/>
                <w:kern w:val="0"/>
                <w:sz w:val="22"/>
                <w:szCs w:val="22"/>
                <w14:ligatures w14:val="none"/>
              </w:rPr>
              <w:br/>
              <w:t xml:space="preserve">　      □市内公的機関（　　　　　　　　　　　　　　　　）</w:t>
            </w:r>
          </w:p>
        </w:tc>
        <w:tc>
          <w:tcPr>
            <w:tcW w:w="248" w:type="dxa"/>
            <w:vAlign w:val="center"/>
            <w:hideMark/>
          </w:tcPr>
          <w:p w14:paraId="4B41E166"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6C8C62B4"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3C0A91B0"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7C83EF9D" w14:textId="77777777" w:rsidR="00F63F40" w:rsidRPr="00F63F40" w:rsidRDefault="00F63F40" w:rsidP="00F63F40">
            <w:pPr>
              <w:widowControl/>
              <w:jc w:val="center"/>
              <w:rPr>
                <w:rFonts w:ascii="游ゴシック" w:eastAsia="游ゴシック" w:hAnsi="游ゴシック" w:cs="ＭＳ Ｐゴシック" w:hint="eastAsia"/>
                <w:color w:val="000000"/>
                <w:kern w:val="0"/>
                <w:sz w:val="22"/>
                <w:szCs w:val="22"/>
                <w14:ligatures w14:val="none"/>
              </w:rPr>
            </w:pPr>
          </w:p>
        </w:tc>
      </w:tr>
      <w:tr w:rsidR="00F63F40" w:rsidRPr="00F63F40" w14:paraId="4C63ED93" w14:textId="77777777" w:rsidTr="00F63F40">
        <w:trPr>
          <w:gridAfter w:val="1"/>
          <w:wAfter w:w="218" w:type="dxa"/>
          <w:trHeight w:val="54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60B37937"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603E2D7D"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27541107" w14:textId="77777777" w:rsidTr="00F63F40">
        <w:trPr>
          <w:gridAfter w:val="1"/>
          <w:wAfter w:w="218" w:type="dxa"/>
          <w:trHeight w:val="360"/>
        </w:trPr>
        <w:tc>
          <w:tcPr>
            <w:tcW w:w="96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09E0016"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r w:rsidRPr="00F63F40">
              <w:rPr>
                <w:rFonts w:ascii="游ゴシック" w:eastAsia="游ゴシック" w:hAnsi="游ゴシック" w:cs="ＭＳ Ｐゴシック" w:hint="eastAsia"/>
                <w:color w:val="000000"/>
                <w:kern w:val="0"/>
                <w:sz w:val="22"/>
                <w:szCs w:val="22"/>
                <w14:ligatures w14:val="none"/>
              </w:rPr>
              <w:t>●返却時記入●　返却受付日：　　年　　月　　日（　）　受付担当者：</w:t>
            </w:r>
            <w:r w:rsidRPr="00F63F40">
              <w:rPr>
                <w:rFonts w:ascii="游ゴシック" w:eastAsia="游ゴシック" w:hAnsi="游ゴシック" w:cs="ＭＳ Ｐゴシック" w:hint="eastAsia"/>
                <w:color w:val="000000"/>
                <w:kern w:val="0"/>
                <w:sz w:val="22"/>
                <w:szCs w:val="22"/>
                <w14:ligatures w14:val="none"/>
              </w:rPr>
              <w:br/>
              <w:t xml:space="preserve">　　　　　　　　破損・紛失：　□なし　□あり（内容：　　　　　　　　　　　　　　）</w:t>
            </w:r>
          </w:p>
        </w:tc>
        <w:tc>
          <w:tcPr>
            <w:tcW w:w="248" w:type="dxa"/>
            <w:vAlign w:val="center"/>
            <w:hideMark/>
          </w:tcPr>
          <w:p w14:paraId="3876241C"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46AE8B1B" w14:textId="77777777" w:rsidTr="00F63F40">
        <w:trPr>
          <w:gridAfter w:val="1"/>
          <w:wAfter w:w="218" w:type="dxa"/>
          <w:trHeight w:val="564"/>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5F1DFEA0" w14:textId="77777777" w:rsidR="00F63F40" w:rsidRPr="00F63F40" w:rsidRDefault="00F63F40" w:rsidP="00F63F40">
            <w:pPr>
              <w:widowControl/>
              <w:rPr>
                <w:rFonts w:ascii="游ゴシック" w:eastAsia="游ゴシック" w:hAnsi="游ゴシック" w:cs="ＭＳ Ｐゴシック"/>
                <w:color w:val="000000"/>
                <w:kern w:val="0"/>
                <w:sz w:val="22"/>
                <w:szCs w:val="22"/>
                <w14:ligatures w14:val="none"/>
              </w:rPr>
            </w:pPr>
          </w:p>
        </w:tc>
        <w:tc>
          <w:tcPr>
            <w:tcW w:w="248" w:type="dxa"/>
            <w:tcBorders>
              <w:top w:val="nil"/>
              <w:left w:val="nil"/>
              <w:bottom w:val="nil"/>
              <w:right w:val="nil"/>
            </w:tcBorders>
            <w:noWrap/>
            <w:vAlign w:val="center"/>
            <w:hideMark/>
          </w:tcPr>
          <w:p w14:paraId="1CBE2C19" w14:textId="77777777" w:rsidR="00F63F40" w:rsidRPr="00F63F40" w:rsidRDefault="00F63F40" w:rsidP="00F63F40">
            <w:pPr>
              <w:widowControl/>
              <w:rPr>
                <w:rFonts w:ascii="游ゴシック" w:eastAsia="游ゴシック" w:hAnsi="游ゴシック" w:cs="ＭＳ Ｐゴシック" w:hint="eastAsia"/>
                <w:color w:val="000000"/>
                <w:kern w:val="0"/>
                <w:sz w:val="22"/>
                <w:szCs w:val="22"/>
                <w14:ligatures w14:val="none"/>
              </w:rPr>
            </w:pPr>
          </w:p>
        </w:tc>
      </w:tr>
      <w:tr w:rsidR="00F63F40" w:rsidRPr="00F63F40" w14:paraId="3A6579A6" w14:textId="77777777" w:rsidTr="00F63F40">
        <w:trPr>
          <w:gridAfter w:val="1"/>
          <w:wAfter w:w="218" w:type="dxa"/>
          <w:trHeight w:val="360"/>
        </w:trPr>
        <w:tc>
          <w:tcPr>
            <w:tcW w:w="96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1B6459" w14:textId="77777777" w:rsidR="00F63F40" w:rsidRPr="00F63F40" w:rsidRDefault="00F63F40" w:rsidP="00F63F40">
            <w:pPr>
              <w:widowControl/>
              <w:spacing w:line="0" w:lineRule="atLeast"/>
              <w:rPr>
                <w:rFonts w:ascii="游ゴシック" w:eastAsia="游ゴシック" w:hAnsi="游ゴシック" w:cs="ＭＳ Ｐゴシック"/>
                <w:color w:val="000000"/>
                <w:kern w:val="0"/>
                <w:sz w:val="20"/>
                <w:szCs w:val="20"/>
                <w14:ligatures w14:val="none"/>
              </w:rPr>
            </w:pPr>
            <w:r w:rsidRPr="00F63F40">
              <w:rPr>
                <w:rFonts w:ascii="游ゴシック" w:eastAsia="游ゴシック" w:hAnsi="游ゴシック" w:cs="ＭＳ Ｐゴシック" w:hint="eastAsia"/>
                <w:color w:val="000000"/>
                <w:kern w:val="0"/>
                <w:sz w:val="20"/>
                <w:szCs w:val="20"/>
                <w14:ligatures w14:val="none"/>
              </w:rPr>
              <w:t>【パネル貸出について】</w:t>
            </w:r>
            <w:r w:rsidRPr="00F63F40">
              <w:rPr>
                <w:rFonts w:ascii="游ゴシック" w:eastAsia="游ゴシック" w:hAnsi="游ゴシック" w:cs="ＭＳ Ｐゴシック" w:hint="eastAsia"/>
                <w:color w:val="000000"/>
                <w:kern w:val="0"/>
                <w:sz w:val="20"/>
                <w:szCs w:val="20"/>
                <w14:ligatures w14:val="none"/>
              </w:rPr>
              <w:br/>
              <w:t>・貸出期間は最大4週間までとなります。1週間未満の展示期間であっても、貸出料金は1100円になりますのでご了承ください。</w:t>
            </w:r>
            <w:r w:rsidRPr="00F63F40">
              <w:rPr>
                <w:rFonts w:ascii="游ゴシック" w:eastAsia="游ゴシック" w:hAnsi="游ゴシック" w:cs="ＭＳ Ｐゴシック" w:hint="eastAsia"/>
                <w:color w:val="000000"/>
                <w:kern w:val="0"/>
                <w:sz w:val="20"/>
                <w:szCs w:val="20"/>
                <w14:ligatures w14:val="none"/>
              </w:rPr>
              <w:br/>
              <w:t>・とよなか国際交流センターでの来館受け取り・引き渡しが原則になります。郵送や配送は対応しておりません。（受付対応時間：９:00ー17:00）</w:t>
            </w:r>
            <w:r w:rsidRPr="00F63F40">
              <w:rPr>
                <w:rFonts w:ascii="游ゴシック" w:eastAsia="游ゴシック" w:hAnsi="游ゴシック" w:cs="ＭＳ Ｐゴシック" w:hint="eastAsia"/>
                <w:color w:val="000000"/>
                <w:kern w:val="0"/>
                <w:sz w:val="20"/>
                <w:szCs w:val="20"/>
                <w14:ligatures w14:val="none"/>
              </w:rPr>
              <w:br/>
              <w:t>・貸出料金は来館受け取り時に現金でお支払いください。※延長料金が発生した場合は、返却時にお支払いください。</w:t>
            </w:r>
            <w:r w:rsidRPr="00F63F40">
              <w:rPr>
                <w:rFonts w:ascii="游ゴシック" w:eastAsia="游ゴシック" w:hAnsi="游ゴシック" w:cs="ＭＳ Ｐゴシック" w:hint="eastAsia"/>
                <w:color w:val="000000"/>
                <w:kern w:val="0"/>
                <w:sz w:val="20"/>
                <w:szCs w:val="20"/>
                <w14:ligatures w14:val="none"/>
              </w:rPr>
              <w:br/>
              <w:t>・貸出期間の延長を希望される場合はまず事務局までご相談ください。※他団体の予約の関係上、延長できないこともあります。</w:t>
            </w:r>
            <w:r w:rsidRPr="00F63F40">
              <w:rPr>
                <w:rFonts w:ascii="游ゴシック" w:eastAsia="游ゴシック" w:hAnsi="游ゴシック" w:cs="ＭＳ Ｐゴシック" w:hint="eastAsia"/>
                <w:color w:val="000000"/>
                <w:kern w:val="0"/>
                <w:sz w:val="20"/>
                <w:szCs w:val="20"/>
                <w14:ligatures w14:val="none"/>
              </w:rPr>
              <w:br/>
              <w:t>・貸出期間中に、パネルを紛失・破損・汚損させたときは速やかにセンターまでご連絡ください。故意または過失その他の理由のいかんを問わずに利用者の責任でセンターに対し弁償するものとします。弁償方法はセンターの指示に従うものとします。</w:t>
            </w:r>
            <w:r w:rsidRPr="00F63F40">
              <w:rPr>
                <w:rFonts w:ascii="游ゴシック" w:eastAsia="游ゴシック" w:hAnsi="游ゴシック" w:cs="ＭＳ Ｐゴシック" w:hint="eastAsia"/>
                <w:color w:val="000000"/>
                <w:kern w:val="0"/>
                <w:sz w:val="20"/>
                <w:szCs w:val="20"/>
                <w14:ligatures w14:val="none"/>
              </w:rPr>
              <w:br/>
              <w:t>・返却の前に、パネルの個数がそろっているか、破損・紛失、入れ間違いがないかなどをよく確認してください。</w:t>
            </w:r>
            <w:r w:rsidRPr="00F63F40">
              <w:rPr>
                <w:rFonts w:ascii="游ゴシック" w:eastAsia="游ゴシック" w:hAnsi="游ゴシック" w:cs="ＭＳ Ｐゴシック" w:hint="eastAsia"/>
                <w:color w:val="000000"/>
                <w:kern w:val="0"/>
                <w:sz w:val="20"/>
                <w:szCs w:val="20"/>
                <w14:ligatures w14:val="none"/>
              </w:rPr>
              <w:br/>
              <w:t>・貸出期間が終了しましたら速やかに返却をお願いいたします。終了後から1週間を過ぎても返却されていなかった場合、追加料金を請求させていただく場合がございます。</w:t>
            </w:r>
          </w:p>
        </w:tc>
        <w:tc>
          <w:tcPr>
            <w:tcW w:w="248" w:type="dxa"/>
            <w:vAlign w:val="center"/>
            <w:hideMark/>
          </w:tcPr>
          <w:p w14:paraId="02E5867F"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624F775B"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61F8A208"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1A6CFDC0" w14:textId="77777777" w:rsidR="00F63F40" w:rsidRPr="00F63F40" w:rsidRDefault="00F63F40" w:rsidP="00F63F40">
            <w:pPr>
              <w:widowControl/>
              <w:rPr>
                <w:rFonts w:ascii="游ゴシック" w:eastAsia="游ゴシック" w:hAnsi="游ゴシック" w:cs="ＭＳ Ｐゴシック" w:hint="eastAsia"/>
                <w:color w:val="000000"/>
                <w:kern w:val="0"/>
                <w:sz w:val="20"/>
                <w:szCs w:val="20"/>
                <w14:ligatures w14:val="none"/>
              </w:rPr>
            </w:pPr>
          </w:p>
        </w:tc>
      </w:tr>
      <w:tr w:rsidR="00F63F40" w:rsidRPr="00F63F40" w14:paraId="1655CFEA"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1DA2B846"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06842395"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1A606B78"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7516141A"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6B0E3050"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0D9762F5"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00079E8F"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3F5A7DC2"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30DC7B30"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03BC0C34"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602CC709"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4D755A3D"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156EAEE4"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52381B1F"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2C34D2F5"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2A13B82B"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518D1393"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3A6061CF"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018DD1B5"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38B2B1EB"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788F95A8"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1E95148C"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58420A3C"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7ED81F9D" w14:textId="77777777" w:rsidTr="00F63F40">
        <w:trPr>
          <w:gridAfter w:val="1"/>
          <w:wAfter w:w="218" w:type="dxa"/>
          <w:trHeight w:val="912"/>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376D4385"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75C417F6"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r w:rsidR="00F63F40" w:rsidRPr="00F63F40" w14:paraId="4739C695" w14:textId="77777777" w:rsidTr="00F63F40">
        <w:trPr>
          <w:gridAfter w:val="1"/>
          <w:wAfter w:w="218" w:type="dxa"/>
          <w:trHeight w:val="360"/>
        </w:trPr>
        <w:tc>
          <w:tcPr>
            <w:tcW w:w="9634" w:type="dxa"/>
            <w:gridSpan w:val="3"/>
            <w:vMerge/>
            <w:tcBorders>
              <w:top w:val="single" w:sz="4" w:space="0" w:color="auto"/>
              <w:left w:val="single" w:sz="4" w:space="0" w:color="auto"/>
              <w:bottom w:val="single" w:sz="4" w:space="0" w:color="auto"/>
              <w:right w:val="single" w:sz="4" w:space="0" w:color="auto"/>
            </w:tcBorders>
            <w:vAlign w:val="center"/>
            <w:hideMark/>
          </w:tcPr>
          <w:p w14:paraId="4441D5ED" w14:textId="77777777" w:rsidR="00F63F40" w:rsidRPr="00F63F40" w:rsidRDefault="00F63F40" w:rsidP="00F63F40">
            <w:pPr>
              <w:widowControl/>
              <w:rPr>
                <w:rFonts w:ascii="游ゴシック" w:eastAsia="游ゴシック" w:hAnsi="游ゴシック" w:cs="ＭＳ Ｐゴシック"/>
                <w:color w:val="000000"/>
                <w:kern w:val="0"/>
                <w:sz w:val="20"/>
                <w:szCs w:val="20"/>
                <w14:ligatures w14:val="none"/>
              </w:rPr>
            </w:pPr>
          </w:p>
        </w:tc>
        <w:tc>
          <w:tcPr>
            <w:tcW w:w="248" w:type="dxa"/>
            <w:tcBorders>
              <w:top w:val="nil"/>
              <w:left w:val="nil"/>
              <w:bottom w:val="nil"/>
              <w:right w:val="nil"/>
            </w:tcBorders>
            <w:noWrap/>
            <w:vAlign w:val="center"/>
            <w:hideMark/>
          </w:tcPr>
          <w:p w14:paraId="2CB8C3BC" w14:textId="77777777" w:rsidR="00F63F40" w:rsidRPr="00F63F40" w:rsidRDefault="00F63F40" w:rsidP="00F63F40">
            <w:pPr>
              <w:widowControl/>
              <w:rPr>
                <w:rFonts w:ascii="Times New Roman" w:eastAsia="Times New Roman" w:hAnsi="Times New Roman" w:cs="Times New Roman"/>
                <w:kern w:val="0"/>
                <w:sz w:val="20"/>
                <w:szCs w:val="20"/>
                <w14:ligatures w14:val="none"/>
              </w:rPr>
            </w:pPr>
          </w:p>
        </w:tc>
      </w:tr>
    </w:tbl>
    <w:p w14:paraId="442C8EC0" w14:textId="77777777" w:rsidR="00F63F40" w:rsidRPr="00F63F40" w:rsidRDefault="00F63F40">
      <w:pPr>
        <w:rPr>
          <w:rFonts w:hint="eastAsia"/>
        </w:rPr>
      </w:pPr>
    </w:p>
    <w:sectPr w:rsidR="00F63F40" w:rsidRPr="00F63F40" w:rsidSect="00F63F40">
      <w:pgSz w:w="11906" w:h="16838" w:code="9"/>
      <w:pgMar w:top="284" w:right="1134" w:bottom="284" w:left="1134" w:header="851" w:footer="992" w:gutter="0"/>
      <w:cols w:space="425"/>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40"/>
    <w:rsid w:val="003B170A"/>
    <w:rsid w:val="00F6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49CF8"/>
  <w15:chartTrackingRefBased/>
  <w15:docId w15:val="{0AABAF21-5233-49A1-BEF9-0AD6D0BC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F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3F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3F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3F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3F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3F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3F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3F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3F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3F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3F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3F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3F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3F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3F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3F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3F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3F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3F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3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F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3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F40"/>
    <w:pPr>
      <w:spacing w:before="160" w:after="160"/>
      <w:jc w:val="center"/>
    </w:pPr>
    <w:rPr>
      <w:i/>
      <w:iCs/>
      <w:color w:val="404040" w:themeColor="text1" w:themeTint="BF"/>
    </w:rPr>
  </w:style>
  <w:style w:type="character" w:customStyle="1" w:styleId="a8">
    <w:name w:val="引用文 (文字)"/>
    <w:basedOn w:val="a0"/>
    <w:link w:val="a7"/>
    <w:uiPriority w:val="29"/>
    <w:rsid w:val="00F63F40"/>
    <w:rPr>
      <w:i/>
      <w:iCs/>
      <w:color w:val="404040" w:themeColor="text1" w:themeTint="BF"/>
    </w:rPr>
  </w:style>
  <w:style w:type="paragraph" w:styleId="a9">
    <w:name w:val="List Paragraph"/>
    <w:basedOn w:val="a"/>
    <w:uiPriority w:val="34"/>
    <w:qFormat/>
    <w:rsid w:val="00F63F40"/>
    <w:pPr>
      <w:ind w:left="720"/>
      <w:contextualSpacing/>
    </w:pPr>
  </w:style>
  <w:style w:type="character" w:styleId="21">
    <w:name w:val="Intense Emphasis"/>
    <w:basedOn w:val="a0"/>
    <w:uiPriority w:val="21"/>
    <w:qFormat/>
    <w:rsid w:val="00F63F40"/>
    <w:rPr>
      <w:i/>
      <w:iCs/>
      <w:color w:val="0F4761" w:themeColor="accent1" w:themeShade="BF"/>
    </w:rPr>
  </w:style>
  <w:style w:type="paragraph" w:styleId="22">
    <w:name w:val="Intense Quote"/>
    <w:basedOn w:val="a"/>
    <w:next w:val="a"/>
    <w:link w:val="23"/>
    <w:uiPriority w:val="30"/>
    <w:qFormat/>
    <w:rsid w:val="00F63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3F40"/>
    <w:rPr>
      <w:i/>
      <w:iCs/>
      <w:color w:val="0F4761" w:themeColor="accent1" w:themeShade="BF"/>
    </w:rPr>
  </w:style>
  <w:style w:type="character" w:styleId="24">
    <w:name w:val="Intense Reference"/>
    <w:basedOn w:val="a0"/>
    <w:uiPriority w:val="32"/>
    <w:qFormat/>
    <w:rsid w:val="00F63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山野上隆史</dc:creator>
  <cp:keywords/>
  <dc:description/>
  <cp:lastModifiedBy>山野上隆史</cp:lastModifiedBy>
  <cp:revision>1</cp:revision>
  <dcterms:created xsi:type="dcterms:W3CDTF">2025-11-18T01:40:00Z</dcterms:created>
  <dcterms:modified xsi:type="dcterms:W3CDTF">2025-11-18T01:53:00Z</dcterms:modified>
</cp:coreProperties>
</file>